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0" w:after="0"/>
        <w:ind w:left="100" w:hanging="0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</w:rPr>
        <w:t xml:space="preserve">Com contribuições de: </w:t>
      </w:r>
      <w:r>
        <w:rPr>
          <w:rFonts w:cs="Arial" w:ascii="Times New Roman" w:hAnsi="Times New Roman"/>
          <w:b/>
          <w:i/>
          <w:sz w:val="24"/>
        </w:rPr>
        <w:t xml:space="preserve">Rede </w:t>
      </w:r>
      <w:r>
        <w:rPr>
          <w:rFonts w:cs="Arial" w:ascii="Times New Roman" w:hAnsi="Times New Roman"/>
          <w:b/>
          <w:i/>
          <w:spacing w:val="-2"/>
          <w:sz w:val="24"/>
        </w:rPr>
        <w:t>Jandyras e SEMOB</w:t>
      </w:r>
    </w:p>
    <w:p>
      <w:pPr>
        <w:pStyle w:val="Corpodotexto"/>
        <w:spacing w:before="5" w:after="0"/>
        <w:ind w:left="100" w:right="0" w:hanging="0"/>
        <w:jc w:val="left"/>
        <w:rPr>
          <w:rFonts w:ascii="Times New Roman" w:hAnsi="Times New Roman" w:cs="Arial"/>
          <w:b/>
          <w:b/>
          <w:i/>
          <w:i/>
        </w:rPr>
      </w:pPr>
      <w:r>
        <w:rPr>
          <w:rFonts w:cs="Arial" w:ascii="Times New Roman" w:hAnsi="Times New Roman"/>
          <w:b/>
          <w:i/>
        </w:rPr>
      </w:r>
    </w:p>
    <w:p>
      <w:pPr>
        <w:pStyle w:val="Ttulo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Mobilidade e acessibilidade - Fórum Municipal de Mudanças </w:t>
      </w:r>
      <w:r>
        <w:rPr>
          <w:rFonts w:ascii="Times New Roman" w:hAnsi="Times New Roman"/>
          <w:spacing w:val="-2"/>
        </w:rPr>
        <w:t>Climáticas</w:t>
      </w:r>
    </w:p>
    <w:p>
      <w:pPr>
        <w:pStyle w:val="Corpodotexto"/>
        <w:spacing w:before="5" w:after="0"/>
        <w:ind w:left="100" w:right="0" w:hanging="0"/>
        <w:jc w:val="left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Corpodotexto"/>
        <w:spacing w:lineRule="auto" w:line="276" w:before="1" w:after="0"/>
        <w:ind w:left="100" w:right="0" w:firstLine="420"/>
        <w:rPr>
          <w:rFonts w:ascii="Times New Roman" w:hAnsi="Times New Roman"/>
        </w:rPr>
      </w:pPr>
      <w:r>
        <w:rPr>
          <w:rFonts w:cs="Arial" w:ascii="Times New Roman" w:hAnsi="Times New Roman"/>
        </w:rPr>
        <w:t>O transporte automotivo foi apontado no diagnóstico realizado pela Prefeitura Municipal, através do Balanço de Carbono da Cidade de Belém, como o agente com a maior contribuição, contribuindo com pouco mais de 50 %. O ir e vir de sua casa com qualidade de vida, ou seja, com rapidez, conforto, segurança e regularidade, ainda não é realidade na cidade. Além de sua elevada contribuição para o aquecimento global, outras condições interrompem este transporte na cidade, como os alagamentos, a manutenção dos veículos pelas empresas concessi</w:t>
      </w:r>
      <w:r>
        <w:rPr>
          <w:rFonts w:cs="Arial" w:ascii="Times New Roman" w:hAnsi="Times New Roman"/>
        </w:rPr>
        <w:t>o</w:t>
      </w:r>
      <w:r>
        <w:rPr>
          <w:rFonts w:cs="Arial" w:ascii="Times New Roman" w:hAnsi="Times New Roman"/>
        </w:rPr>
        <w:t>nárias, e as condições de trânsito. Em Belém, a mobilidade é predominantemente feita em veículos domésticos. Em pesquisas, muito admitem que po</w:t>
      </w:r>
      <w:r>
        <w:rPr>
          <w:rFonts w:cs="Arial" w:ascii="Times New Roman" w:hAnsi="Times New Roman"/>
        </w:rPr>
        <w:t>d</w:t>
      </w:r>
      <w:r>
        <w:rPr>
          <w:rFonts w:cs="Arial" w:ascii="Times New Roman" w:hAnsi="Times New Roman"/>
        </w:rPr>
        <w:t>eriam utilizar o transporte público, caso fosse eficiente. Além dos problemas já relatados, são sujeitos a episódios de assaltos. Por outro lado, não é problema apenas de Belém. No Brasil, essa modalidade ocupa a terceira posição no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ranking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das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causas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de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emissões de gases.</w:t>
      </w:r>
    </w:p>
    <w:p>
      <w:pPr>
        <w:pStyle w:val="Corpodotexto"/>
        <w:spacing w:lineRule="auto" w:line="276" w:before="240" w:after="0"/>
        <w:ind w:left="100" w:right="0" w:firstLine="420"/>
        <w:rPr>
          <w:rFonts w:ascii="Times New Roman" w:hAnsi="Times New Roman"/>
        </w:rPr>
      </w:pPr>
      <w:r>
        <w:rPr>
          <w:rFonts w:cs="Arial" w:ascii="Times New Roman" w:hAnsi="Times New Roman"/>
        </w:rPr>
        <w:t>Belém é uma cidade da Amazônia entrecortada por rios e bacias hidrográficas, e apresenta um enorme potencial para o desenvolvimento de políticas de transporte público e lazer que poderiam</w:t>
      </w:r>
      <w:r>
        <w:rPr>
          <w:rFonts w:cs="Arial" w:ascii="Times New Roman" w:hAnsi="Times New Roman"/>
          <w:spacing w:val="-4"/>
        </w:rPr>
        <w:t xml:space="preserve"> </w:t>
      </w:r>
      <w:r>
        <w:rPr>
          <w:rFonts w:cs="Arial" w:ascii="Times New Roman" w:hAnsi="Times New Roman"/>
        </w:rPr>
        <w:t>conectar</w:t>
      </w:r>
      <w:r>
        <w:rPr>
          <w:rFonts w:cs="Arial" w:ascii="Times New Roman" w:hAnsi="Times New Roman"/>
          <w:spacing w:val="-4"/>
        </w:rPr>
        <w:t xml:space="preserve"> </w:t>
      </w:r>
      <w:r>
        <w:rPr>
          <w:rFonts w:cs="Arial" w:ascii="Times New Roman" w:hAnsi="Times New Roman"/>
        </w:rPr>
        <w:t>eficientemente</w:t>
      </w:r>
      <w:r>
        <w:rPr>
          <w:rFonts w:cs="Arial" w:ascii="Times New Roman" w:hAnsi="Times New Roman"/>
          <w:spacing w:val="-4"/>
        </w:rPr>
        <w:t xml:space="preserve"> </w:t>
      </w:r>
      <w:r>
        <w:rPr>
          <w:rFonts w:cs="Arial" w:ascii="Times New Roman" w:hAnsi="Times New Roman"/>
        </w:rPr>
        <w:t>as</w:t>
      </w:r>
      <w:r>
        <w:rPr>
          <w:rFonts w:cs="Arial" w:ascii="Times New Roman" w:hAnsi="Times New Roman"/>
          <w:spacing w:val="-4"/>
        </w:rPr>
        <w:t xml:space="preserve"> </w:t>
      </w:r>
      <w:r>
        <w:rPr>
          <w:rFonts w:cs="Arial" w:ascii="Times New Roman" w:hAnsi="Times New Roman"/>
        </w:rPr>
        <w:t>diversas</w:t>
      </w:r>
      <w:r>
        <w:rPr>
          <w:rFonts w:cs="Arial" w:ascii="Times New Roman" w:hAnsi="Times New Roman"/>
          <w:spacing w:val="-4"/>
        </w:rPr>
        <w:t xml:space="preserve"> </w:t>
      </w:r>
      <w:r>
        <w:rPr>
          <w:rFonts w:cs="Arial" w:ascii="Times New Roman" w:hAnsi="Times New Roman"/>
        </w:rPr>
        <w:t>ilhas</w:t>
      </w:r>
      <w:r>
        <w:rPr>
          <w:rFonts w:cs="Arial" w:ascii="Times New Roman" w:hAnsi="Times New Roman"/>
          <w:spacing w:val="-4"/>
        </w:rPr>
        <w:t xml:space="preserve"> </w:t>
      </w:r>
      <w:r>
        <w:rPr>
          <w:rFonts w:cs="Arial" w:ascii="Times New Roman" w:hAnsi="Times New Roman"/>
        </w:rPr>
        <w:t>do</w:t>
      </w:r>
      <w:r>
        <w:rPr>
          <w:rFonts w:cs="Arial" w:ascii="Times New Roman" w:hAnsi="Times New Roman"/>
          <w:spacing w:val="-4"/>
        </w:rPr>
        <w:t xml:space="preserve"> m</w:t>
      </w:r>
      <w:r>
        <w:rPr>
          <w:rFonts w:cs="Arial" w:ascii="Times New Roman" w:hAnsi="Times New Roman"/>
        </w:rPr>
        <w:t>unicípio e o centro urbano. O modal fluvial é uma alternativa adequada para Bel</w:t>
      </w:r>
      <w:r>
        <w:rPr>
          <w:rFonts w:cs="Arial" w:ascii="Times New Roman" w:hAnsi="Times New Roman"/>
        </w:rPr>
        <w:t>é</w:t>
      </w:r>
      <w:r>
        <w:rPr>
          <w:rFonts w:cs="Arial" w:ascii="Times New Roman" w:hAnsi="Times New Roman"/>
        </w:rPr>
        <w:t xml:space="preserve">m.. </w:t>
      </w:r>
      <w:r>
        <w:rPr>
          <w:rFonts w:cs="Arial" w:ascii="Times New Roman" w:hAnsi="Times New Roman"/>
        </w:rPr>
        <w:t xml:space="preserve">Belém apresenta tem potencial para efetuar </w:t>
      </w:r>
      <w:r>
        <w:rPr>
          <w:rFonts w:cs="Arial" w:ascii="Times New Roman" w:hAnsi="Times New Roman"/>
        </w:rPr>
        <w:t>linhas para ilhas à oeste da cidade, com potencial turístico, como Jutuba, Paquetá e Cotijuba.  No entanto é necessária a implementação de algumas soluções, além da padronização sustentável do transporte público</w:t>
      </w:r>
      <w:r>
        <w:rPr>
          <w:rFonts w:cs="Arial" w:ascii="Times New Roman" w:hAnsi="Times New Roman"/>
          <w:spacing w:val="-4"/>
        </w:rPr>
        <w:t xml:space="preserve"> </w:t>
      </w:r>
      <w:r>
        <w:rPr>
          <w:rFonts w:cs="Arial" w:ascii="Times New Roman" w:hAnsi="Times New Roman"/>
        </w:rPr>
        <w:t>com</w:t>
      </w:r>
      <w:r>
        <w:rPr>
          <w:rFonts w:cs="Arial" w:ascii="Times New Roman" w:hAnsi="Times New Roman"/>
          <w:spacing w:val="-4"/>
        </w:rPr>
        <w:t xml:space="preserve"> </w:t>
      </w:r>
      <w:r>
        <w:rPr>
          <w:rFonts w:cs="Arial" w:ascii="Times New Roman" w:hAnsi="Times New Roman"/>
        </w:rPr>
        <w:t>ônibus</w:t>
      </w:r>
      <w:r>
        <w:rPr>
          <w:rFonts w:cs="Arial" w:ascii="Times New Roman" w:hAnsi="Times New Roman"/>
          <w:spacing w:val="-4"/>
        </w:rPr>
        <w:t xml:space="preserve"> </w:t>
      </w:r>
      <w:r>
        <w:rPr>
          <w:rFonts w:cs="Arial" w:ascii="Times New Roman" w:hAnsi="Times New Roman"/>
        </w:rPr>
        <w:t>elétricos, ou ônibus com menor contribuição de carbono para a atmosfera. Por ser cidade plana, a ampliação e integração de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ciclovias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e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ciclofaixas,</w:t>
      </w:r>
      <w:r>
        <w:rPr>
          <w:rFonts w:cs="Arial" w:ascii="Times New Roman" w:hAnsi="Times New Roman"/>
          <w:spacing w:val="-3"/>
        </w:rPr>
        <w:t xml:space="preserve"> assim como, a </w:t>
      </w:r>
      <w:r>
        <w:rPr>
          <w:rFonts w:cs="Arial" w:ascii="Times New Roman" w:hAnsi="Times New Roman"/>
        </w:rPr>
        <w:t>padronização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de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calçadas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 xml:space="preserve">e arborização da cidade, é imprescindível. Essas alternativas </w:t>
      </w:r>
      <w:r>
        <w:rPr>
          <w:rFonts w:cs="Arial" w:ascii="Times New Roman" w:hAnsi="Times New Roman"/>
        </w:rPr>
        <w:t>seriam algumas</w:t>
      </w:r>
      <w:r>
        <w:rPr>
          <w:rFonts w:cs="Arial" w:ascii="Times New Roman" w:hAnsi="Times New Roman"/>
        </w:rPr>
        <w:t xml:space="preserve"> soluções aos efeitos negativos do transporte no meio ambiente, mas também garante segurança de moradores de Belém, com especial atenção às pessoas com deficiência, idosos, crianças e mulheres,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assegurando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o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direito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de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ir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e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vir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por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qualquer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modo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de transporte a todos e todas da nossa cidade.</w:t>
      </w:r>
    </w:p>
    <w:p>
      <w:pPr>
        <w:pStyle w:val="Corpodotexto"/>
        <w:spacing w:lineRule="auto" w:line="276"/>
        <w:ind w:left="100" w:right="0" w:firstLine="420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Esse conjunto de ações </w:t>
      </w:r>
      <w:r>
        <w:rPr>
          <w:rFonts w:cs="Arial" w:ascii="Times New Roman" w:hAnsi="Times New Roman"/>
        </w:rPr>
        <w:t>precisa</w:t>
      </w:r>
      <w:r>
        <w:rPr>
          <w:rFonts w:cs="Arial" w:ascii="Times New Roman" w:hAnsi="Times New Roman"/>
        </w:rPr>
        <w:t xml:space="preserve"> existir de forma socialmente inclusiva, para que todos tenham seu deslocamento de forma segura, prática e efetiva, seja para trabalho ou lazer. No município de Belém, a Mobilidade Urbana Sustentável possui papel central nas estratégias a serem adotadas no Plano de Ação Climática, considerando grande contribuição às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emissões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de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Gases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de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Efeito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Estufa</w:t>
      </w:r>
      <w:r>
        <w:rPr>
          <w:rFonts w:cs="Arial" w:ascii="Times New Roman" w:hAnsi="Times New Roman"/>
          <w:spacing w:val="-3"/>
        </w:rPr>
        <w:t xml:space="preserve"> – </w:t>
      </w:r>
      <w:r>
        <w:rPr>
          <w:rFonts w:cs="Arial" w:ascii="Times New Roman" w:hAnsi="Times New Roman"/>
        </w:rPr>
        <w:t>GEE,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da</w:t>
      </w:r>
      <w:r>
        <w:rPr>
          <w:rFonts w:cs="Arial" w:ascii="Times New Roman" w:hAnsi="Times New Roman"/>
          <w:spacing w:val="-3"/>
        </w:rPr>
        <w:t xml:space="preserve"> </w:t>
      </w:r>
      <w:r>
        <w:rPr>
          <w:rFonts w:cs="Arial" w:ascii="Times New Roman" w:hAnsi="Times New Roman"/>
        </w:rPr>
        <w:t>cidade.</w:t>
      </w:r>
      <w:r>
        <w:rPr>
          <w:rFonts w:cs="Arial" w:ascii="Times New Roman" w:hAnsi="Times New Roman"/>
          <w:spacing w:val="-3"/>
        </w:rPr>
        <w:t xml:space="preserve"> </w:t>
      </w:r>
      <w:bookmarkStart w:id="0" w:name="_GoBack"/>
      <w:bookmarkEnd w:id="0"/>
    </w:p>
    <w:p>
      <w:pPr>
        <w:pStyle w:val="Corpodotexto"/>
        <w:spacing w:lineRule="auto" w:line="276"/>
        <w:ind w:left="100" w:right="0" w:firstLine="620"/>
        <w:rPr>
          <w:rFonts w:ascii="Times New Roman" w:hAnsi="Times New Roman"/>
        </w:rPr>
      </w:pPr>
      <w:r>
        <w:rPr/>
      </w:r>
    </w:p>
    <w:sectPr>
      <w:type w:val="nextPage"/>
      <w:pgSz w:w="11920" w:h="16838"/>
      <w:pgMar w:left="1340" w:right="1340" w:header="0" w:top="1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100" w:hanging="0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200" w:after="0"/>
      <w:ind w:left="100" w:right="113" w:hanging="0"/>
      <w:jc w:val="both"/>
    </w:pPr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LibreOffice/7.1.4.2$Windows_X86_64 LibreOffice_project/a529a4fab45b75fefc5b6226684193eb000654f6</Application>
  <AppVersion>15.0000</AppVersion>
  <Pages>1</Pages>
  <Words>400</Words>
  <Characters>2210</Characters>
  <CharactersWithSpaces>2608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2024-03-13T19:06:00Z</dcterms:created>
  <dc:creator>FATIMA</dc:creator>
  <dc:description/>
  <dc:language>pt-BR</dc:language>
  <cp:lastModifiedBy/>
  <dcterms:modified xsi:type="dcterms:W3CDTF">2024-03-15T11:37:00Z</dcterms:modified>
  <cp:revision>3</cp:revision>
  <dc:subject/>
  <dc:title>Mobilidade e acessibilidade - Fórum Municipal de Mudanças Climáticas.docx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